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83A1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noProof/>
          <w:color w:val="000000"/>
          <w:lang w:val="de-AT"/>
        </w:rPr>
        <w:drawing>
          <wp:inline distT="0" distB="0" distL="0" distR="0" wp14:anchorId="7DBB83DA" wp14:editId="7DBB83DB">
            <wp:extent cx="1714500" cy="1295400"/>
            <wp:effectExtent l="0" t="0" r="0" b="0"/>
            <wp:docPr id="1025" name="Grafik 5" descr="A close-up of a pie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Grafik 5" descr="A close-up of a pie  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83A2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OFFICIAL NOMINATION FORM</w:t>
      </w:r>
    </w:p>
    <w:p w14:paraId="7DBB83A3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for</w:t>
      </w:r>
    </w:p>
    <w:p w14:paraId="7DBB83A4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IUSS DIVISION and COMMISSION OFFICERS</w:t>
      </w:r>
    </w:p>
    <w:p w14:paraId="7DBB83A5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General Election 2025-26</w:t>
      </w:r>
    </w:p>
    <w:p w14:paraId="7DBB83A6" w14:textId="77777777" w:rsidR="003E3EAB" w:rsidRDefault="003E3EAB">
      <w:pPr>
        <w:spacing w:after="0"/>
        <w:jc w:val="center"/>
        <w:rPr>
          <w:b/>
          <w:bCs/>
          <w:color w:val="000000"/>
          <w:sz w:val="28"/>
          <w:szCs w:val="28"/>
        </w:rPr>
      </w:pPr>
    </w:p>
    <w:p w14:paraId="7DBB83A7" w14:textId="77777777" w:rsidR="003E3EAB" w:rsidRDefault="00216BD1">
      <w:pPr>
        <w:spacing w:after="0" w:line="276" w:lineRule="auto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Relevant nomination and election procedures of the IUSS are described in </w:t>
      </w:r>
      <w:bookmarkStart w:id="0" w:name="_Hlk184458026"/>
      <w:r>
        <w:rPr>
          <w:b/>
          <w:bCs/>
          <w:i/>
          <w:iCs/>
          <w:color w:val="000000"/>
          <w:sz w:val="32"/>
          <w:szCs w:val="32"/>
        </w:rPr>
        <w:t>Sections I4, J4, and N2 to N9 of the IUSS Statutes (approved October 2024)</w:t>
      </w:r>
      <w:bookmarkEnd w:id="0"/>
      <w:r>
        <w:rPr>
          <w:b/>
          <w:bCs/>
          <w:i/>
          <w:iCs/>
          <w:color w:val="000000"/>
          <w:sz w:val="32"/>
          <w:szCs w:val="32"/>
        </w:rPr>
        <w:t>, as well as in Section 12 of the IUSS Bye-Laws (approved October 2024).</w:t>
      </w:r>
    </w:p>
    <w:p w14:paraId="7DBB83A8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A9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Nomination for which IUSS Office (e.g., Division 1 Chair, Commission Chair or Vice-Chair): </w:t>
      </w:r>
    </w:p>
    <w:p w14:paraId="7DBB83AA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AB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Name of Nominee: &gt;</w:t>
      </w:r>
    </w:p>
    <w:p w14:paraId="7DBB83AC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Position and Institution Affiliation of Nominee:</w:t>
      </w:r>
    </w:p>
    <w:p w14:paraId="7DBB83AD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AE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Webpage of Nominee (e.g., institutional or Linked In):</w:t>
      </w:r>
    </w:p>
    <w:p w14:paraId="7DBB83AF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B0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Email Address of Nominee: &gt;</w:t>
      </w:r>
    </w:p>
    <w:p w14:paraId="7DBB83B1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B2" w14:textId="77777777" w:rsidR="003E3EAB" w:rsidRDefault="00216BD1">
      <w:pP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Biography of Nominee (maximum 200 words):</w:t>
      </w:r>
    </w:p>
    <w:p w14:paraId="7DBB83B3" w14:textId="77777777" w:rsidR="003E3EAB" w:rsidRDefault="00216BD1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Note that this biography will be circulated for reference by individual members during the general voting process. As such, the biography must minimally contain the following elements:</w:t>
      </w:r>
    </w:p>
    <w:p w14:paraId="7DBB83B4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Any relevant academic and professional credentials of the nominee,</w:t>
      </w:r>
    </w:p>
    <w:p w14:paraId="7DBB83B5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Any relevant research, teaching/mentoring, and service experience of the nominee,</w:t>
      </w:r>
    </w:p>
    <w:p w14:paraId="7DBB83B6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Any relevant past and current roles in scientific or professional organizations by the nominee,</w:t>
      </w:r>
    </w:p>
    <w:p w14:paraId="7DBB83B7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Any relevant past and current contributions to the IUSS by the nominee, and </w:t>
      </w:r>
    </w:p>
    <w:p w14:paraId="7DBB83B8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 explanation of the nominee’s motivation for candidature, in relation to the future of soil science.</w:t>
      </w:r>
    </w:p>
    <w:p w14:paraId="7DBB83B9" w14:textId="77777777" w:rsidR="003E3EAB" w:rsidRDefault="00216BD1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&gt;</w:t>
      </w:r>
    </w:p>
    <w:p w14:paraId="7DBB83BA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BB" w14:textId="77777777" w:rsidR="003E3EAB" w:rsidRDefault="00216BD1">
      <w:pPr>
        <w:tabs>
          <w:tab w:val="left" w:pos="79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DBB83BC" w14:textId="77777777" w:rsidR="003E3EAB" w:rsidRDefault="00216BD1">
      <w:pPr>
        <w:keepNext/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Declaration of the Nominee:</w:t>
      </w:r>
    </w:p>
    <w:p w14:paraId="7DBB83BD" w14:textId="77777777" w:rsidR="003E3EAB" w:rsidRDefault="00216BD1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I, </w:t>
      </w:r>
      <w:r>
        <w:rPr>
          <w:i/>
          <w:iCs/>
          <w:color w:val="000000"/>
          <w:sz w:val="28"/>
          <w:szCs w:val="28"/>
        </w:rPr>
        <w:t>insert name of nominee</w:t>
      </w:r>
      <w:r>
        <w:rPr>
          <w:color w:val="000000"/>
          <w:sz w:val="28"/>
          <w:szCs w:val="28"/>
        </w:rPr>
        <w:t>, formally submit my name for consideration as a candidate for the above-mentioned position. I declare that I understand the expectations of the above-mentioned position, as described in Sections I and J of the IUSS Statutes (approved October 2024), as well as Sections 6, 7 and 12 of the IUSS Bye-Laws (approved October 2024). I further declare that I will be able to dedicate adequate time and effort to fulfilling the expectations of the above-mentioned position, and that I will endeavor to work in a collegial manner to promote the collective interests of the IUSS. I recognize that, as per Sections I6 and J5 of the IUSS Statutes (approved October 2024), Division or Commission Officers may be removed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from their position, by the IUSS Executive Committee, for inadequate performance or inappropriate behaviour.</w:t>
      </w:r>
    </w:p>
    <w:p w14:paraId="7DBB83BE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Nominee: &gt;</w:t>
      </w:r>
    </w:p>
    <w:p w14:paraId="7DBB83BF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C0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C1" w14:textId="77777777" w:rsidR="003E3EAB" w:rsidRPr="00216BD1" w:rsidRDefault="00216BD1">
      <w:pPr>
        <w:spacing w:after="0" w:line="276" w:lineRule="auto"/>
        <w:rPr>
          <w:b/>
          <w:bCs/>
          <w:sz w:val="28"/>
          <w:szCs w:val="28"/>
        </w:rPr>
      </w:pPr>
      <w:r w:rsidRPr="00216BD1">
        <w:rPr>
          <w:b/>
          <w:bCs/>
          <w:sz w:val="28"/>
          <w:szCs w:val="28"/>
        </w:rPr>
        <w:t>Name of Nominating IUSS Full Member (e.g., national society), or IUSS Division/Commission/Working Group Officer, or other IUSS Council Member:</w:t>
      </w:r>
    </w:p>
    <w:p w14:paraId="7DBB83C2" w14:textId="77777777" w:rsidR="003E3EAB" w:rsidRDefault="00216BD1">
      <w:pPr>
        <w:spacing w:after="0" w:line="48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3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Contact information (name, email, mailing address) of Nominating IUSS Full Member, or IUSS Division/Commission/Working Group Officer, or other IUSS Council Member:</w:t>
      </w:r>
    </w:p>
    <w:p w14:paraId="7DBB83C4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5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Statement by Nominating IUSS Full Member, or IUSS Division/Commission/Working Group Officer, or other IUSS Council Member (maximum 100 words):</w:t>
      </w:r>
    </w:p>
    <w:p w14:paraId="7DBB83C6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7" w14:textId="77777777" w:rsidR="003E3EAB" w:rsidRPr="00216BD1" w:rsidRDefault="00216BD1">
      <w:pPr>
        <w:spacing w:after="0" w:line="276" w:lineRule="auto"/>
        <w:rPr>
          <w:b/>
          <w:bCs/>
          <w:sz w:val="28"/>
          <w:szCs w:val="28"/>
        </w:rPr>
      </w:pPr>
      <w:r w:rsidRPr="00216BD1">
        <w:rPr>
          <w:b/>
          <w:bCs/>
          <w:sz w:val="28"/>
          <w:szCs w:val="28"/>
        </w:rPr>
        <w:t>Name of Official Representative of Nominating IUSS Full Member, or IUSS Division/Commission/Working Group Officer, or other IUSS Council Member:</w:t>
      </w:r>
    </w:p>
    <w:p w14:paraId="7DBB83C8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9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Official Representative of Nominating IUSS Full Member, or IUSS Division/Commission/Working Group Officer, or other IUSS Council Member:</w:t>
      </w:r>
    </w:p>
    <w:p w14:paraId="7DBB83CA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B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CC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--------------------------------------------------------------------------------------------------------------------------</w:t>
      </w:r>
    </w:p>
    <w:p w14:paraId="7DBB83CD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 Received by the Divisional Nominating Committee: &gt;</w:t>
      </w:r>
    </w:p>
    <w:p w14:paraId="7DBB83CE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Resolution of the Divisional Nominating Committee:</w:t>
      </w:r>
    </w:p>
    <w:p w14:paraId="7DBB83CF" w14:textId="77777777" w:rsidR="003E3EAB" w:rsidRDefault="00216BD1">
      <w:pPr>
        <w:tabs>
          <w:tab w:val="left" w:pos="8803"/>
        </w:tabs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  <w:r>
        <w:rPr>
          <w:b/>
          <w:bCs/>
          <w:color w:val="000000"/>
          <w:sz w:val="28"/>
          <w:szCs w:val="28"/>
        </w:rPr>
        <w:tab/>
      </w:r>
    </w:p>
    <w:p w14:paraId="7DBB83D0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Chair of the Divisional Nominating Committee: &gt;</w:t>
      </w:r>
    </w:p>
    <w:p w14:paraId="7DBB83D1" w14:textId="77777777" w:rsidR="003E3EAB" w:rsidRDefault="00216BD1">
      <w:pPr>
        <w:spacing w:after="0" w:line="276" w:lineRule="auto"/>
        <w:rPr>
          <w:i/>
          <w:i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D2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D3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 Received by the Electoral Committee: &gt;</w:t>
      </w:r>
    </w:p>
    <w:p w14:paraId="7DBB83D4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Resolution of the Electoral Committee:</w:t>
      </w:r>
    </w:p>
    <w:p w14:paraId="7DBB83D5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D6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Chair of the Electoral Committee: &gt;</w:t>
      </w:r>
    </w:p>
    <w:p w14:paraId="7DBB83D7" w14:textId="77777777" w:rsidR="003E3EAB" w:rsidRDefault="00216BD1">
      <w:pPr>
        <w:spacing w:after="0" w:line="276" w:lineRule="auto"/>
        <w:rPr>
          <w:i/>
          <w:i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D8" w14:textId="77777777" w:rsidR="003E3EAB" w:rsidRDefault="00216BD1">
      <w:pPr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D9" w14:textId="77777777" w:rsidR="003E3EAB" w:rsidRDefault="00216BD1">
      <w:pPr>
        <w:spacing w:after="0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Nomination Form Transmittance Instructions: </w:t>
      </w:r>
      <w:r>
        <w:rPr>
          <w:i/>
          <w:iCs/>
          <w:color w:val="000000"/>
          <w:sz w:val="24"/>
          <w:szCs w:val="24"/>
        </w:rPr>
        <w:t>1) Nominee to Nominating IUSS Full Member; 2) Nominating IUSS Full Member, or IUSS Division/Commission/Working Group Officer, or other IUSS Council Member, to the Chair of Relevant Divisional Nominating Committee and copy to the IUSS Secretariat, with confirmation of receipt; 3) Chair of Relevant Divisional Nominating Committee to the Chair of the Electoral Committee; 4) Chair of Electoral Committee to the Divisional Nominating Committee, the Nominating IUSS Full Member, or IUSS Division/Commission/Working Group Officer, or other IUSS Council Member, and the Nominee.</w:t>
      </w:r>
    </w:p>
    <w:sectPr w:rsidR="003E3EAB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403E" w14:textId="77777777" w:rsidR="00AA42C1" w:rsidRDefault="00AA42C1">
      <w:pPr>
        <w:spacing w:after="0" w:line="240" w:lineRule="auto"/>
      </w:pPr>
      <w:r>
        <w:separator/>
      </w:r>
    </w:p>
  </w:endnote>
  <w:endnote w:type="continuationSeparator" w:id="0">
    <w:p w14:paraId="0F450D20" w14:textId="77777777" w:rsidR="00AA42C1" w:rsidRDefault="00AA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auto"/>
    <w:pitch w:val="default"/>
    <w:sig w:usb0="7FFFFFFF" w:usb1="7FFFFFFF" w:usb2="00000009" w:usb3="00000001" w:csb0="200001FF" w:csb1="000000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83DC" w14:textId="77777777" w:rsidR="003E3EAB" w:rsidRDefault="00216BD1">
    <w:pPr>
      <w:pStyle w:val="Pidipagina"/>
      <w:jc w:val="right"/>
    </w:pPr>
    <w:r>
      <w:t>version approved by IUSS Executive Committee on 29</w:t>
    </w:r>
    <w:r>
      <w:rPr>
        <w:vertAlign w:val="superscript"/>
      </w:rPr>
      <w:t>th</w:t>
    </w:r>
    <w:r>
      <w:t xml:space="preserve">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A1D1" w14:textId="77777777" w:rsidR="00AA42C1" w:rsidRDefault="00AA42C1">
      <w:pPr>
        <w:spacing w:after="0" w:line="240" w:lineRule="auto"/>
      </w:pPr>
      <w:r>
        <w:separator/>
      </w:r>
    </w:p>
  </w:footnote>
  <w:footnote w:type="continuationSeparator" w:id="0">
    <w:p w14:paraId="033B51B6" w14:textId="77777777" w:rsidR="00AA42C1" w:rsidRDefault="00AA4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C6FD4"/>
    <w:multiLevelType w:val="hybridMultilevel"/>
    <w:tmpl w:val="7FCAF3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2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AB"/>
    <w:rsid w:val="00216BD1"/>
    <w:rsid w:val="00317BB0"/>
    <w:rsid w:val="003E3EAB"/>
    <w:rsid w:val="00401326"/>
    <w:rsid w:val="00695CDE"/>
    <w:rsid w:val="00AA42C1"/>
    <w:rsid w:val="00B57440"/>
    <w:rsid w:val="00F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83A1"/>
  <w15:docId w15:val="{2139439E-7B97-4787-A9BC-FAC9EE74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EastAs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customStyle="1" w:styleId="Revisione1">
    <w:name w:val="Revisione1"/>
    <w:hidden/>
    <w:uiPriority w:val="99"/>
    <w:semiHidden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EF912EEF3F59438F66AEAA7BA86463" ma:contentTypeVersion="14" ma:contentTypeDescription="Creare un nuovo documento." ma:contentTypeScope="" ma:versionID="339e99cd0f56243ec5c1d39fa29df77d">
  <xsd:schema xmlns:xsd="http://www.w3.org/2001/XMLSchema" xmlns:xs="http://www.w3.org/2001/XMLSchema" xmlns:p="http://schemas.microsoft.com/office/2006/metadata/properties" xmlns:ns2="9a3a5b3a-1b77-4d82-bd6e-a0ed8f33a43a" xmlns:ns3="749b1bc7-d964-4acb-8457-c55e0da37062" targetNamespace="http://schemas.microsoft.com/office/2006/metadata/properties" ma:root="true" ma:fieldsID="70733d4da843d34206d364f1747ce189" ns2:_="" ns3:_="">
    <xsd:import namespace="9a3a5b3a-1b77-4d82-bd6e-a0ed8f33a43a"/>
    <xsd:import namespace="749b1bc7-d964-4acb-8457-c55e0da37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5b3a-1b77-4d82-bd6e-a0ed8f33a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b1bc7-d964-4acb-8457-c55e0da370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403812-31f6-4541-b732-00eae77bfdde}" ma:internalName="TaxCatchAll" ma:showField="CatchAllData" ma:web="749b1bc7-d964-4acb-8457-c55e0da37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5b3a-1b77-4d82-bd6e-a0ed8f33a43a">
      <Terms xmlns="http://schemas.microsoft.com/office/infopath/2007/PartnerControls"/>
    </lcf76f155ced4ddcb4097134ff3c332f>
    <TaxCatchAll xmlns="749b1bc7-d964-4acb-8457-c55e0da37062" xsi:nil="true"/>
  </documentManagement>
</p:properties>
</file>

<file path=customXml/itemProps1.xml><?xml version="1.0" encoding="utf-8"?>
<ds:datastoreItem xmlns:ds="http://schemas.openxmlformats.org/officeDocument/2006/customXml" ds:itemID="{0E29B791-9CA6-4697-B6D5-C834D4494FF2}"/>
</file>

<file path=customXml/itemProps2.xml><?xml version="1.0" encoding="utf-8"?>
<ds:datastoreItem xmlns:ds="http://schemas.openxmlformats.org/officeDocument/2006/customXml" ds:itemID="{CC7CC430-8D70-4957-A2A3-A504BCD1035F}"/>
</file>

<file path=customXml/itemProps3.xml><?xml version="1.0" encoding="utf-8"?>
<ds:datastoreItem xmlns:ds="http://schemas.openxmlformats.org/officeDocument/2006/customXml" ds:itemID="{6B7CB4FC-7D3C-405B-817D-F8267E3569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3986</Characters>
  <Application>Microsoft Office Word</Application>
  <DocSecurity>0</DocSecurity>
  <Lines>33</Lines>
  <Paragraphs>9</Paragraphs>
  <ScaleCrop>false</ScaleCrop>
  <Company>University of Guelph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Heck</dc:creator>
  <cp:keywords/>
  <dc:description/>
  <cp:lastModifiedBy>Maria Grazia Piazza (CREA-STS)</cp:lastModifiedBy>
  <cp:revision>2</cp:revision>
  <dcterms:created xsi:type="dcterms:W3CDTF">2025-09-30T07:35:00Z</dcterms:created>
  <dcterms:modified xsi:type="dcterms:W3CDTF">2025-09-30T07:35:00Z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0x01010090EF912EEF3F59438F66AEAA7BA86463</vt:lpwstr>
  </property>
</Properties>
</file>